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9901" w:right="439" w:hanging="1"/>
        <w:jc w:val="left"/>
        <w:rPr>
          <w:sz w:val="20"/>
        </w:rPr>
      </w:pPr>
      <w:r>
        <w:rPr>
          <w:sz w:val="20"/>
        </w:rPr>
        <w:t>Załącznik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Formularza</w:t>
      </w:r>
      <w:r>
        <w:rPr>
          <w:spacing w:val="-7"/>
          <w:sz w:val="20"/>
        </w:rPr>
        <w:t> </w:t>
      </w:r>
      <w:r>
        <w:rPr>
          <w:sz w:val="20"/>
        </w:rPr>
        <w:t>zgłoszenia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zadania do budżetu obywatelskiego Województwa Łódzkiego</w:t>
      </w:r>
    </w:p>
    <w:p>
      <w:pPr>
        <w:pStyle w:val="BodyText"/>
        <w:rPr>
          <w:sz w:val="22"/>
        </w:rPr>
      </w:pPr>
    </w:p>
    <w:p>
      <w:pPr>
        <w:pStyle w:val="BodyText"/>
        <w:spacing w:before="191"/>
        <w:rPr>
          <w:sz w:val="22"/>
        </w:rPr>
      </w:pPr>
    </w:p>
    <w:p>
      <w:pPr>
        <w:pStyle w:val="Title"/>
      </w:pPr>
      <w:r>
        <w:rPr/>
        <w:t>Lista</w:t>
      </w:r>
      <w:r>
        <w:rPr>
          <w:spacing w:val="-6"/>
        </w:rPr>
        <w:t> </w:t>
      </w:r>
      <w:r>
        <w:rPr/>
        <w:t>poparcia</w:t>
      </w:r>
      <w:r>
        <w:rPr>
          <w:spacing w:val="-5"/>
        </w:rPr>
        <w:t> </w:t>
      </w:r>
      <w:r>
        <w:rPr/>
        <w:t>dla</w:t>
      </w:r>
      <w:r>
        <w:rPr>
          <w:spacing w:val="-5"/>
        </w:rPr>
        <w:t> </w:t>
      </w:r>
      <w:r>
        <w:rPr>
          <w:spacing w:val="-2"/>
        </w:rPr>
        <w:t>projektu</w:t>
      </w:r>
    </w:p>
    <w:p>
      <w:pPr>
        <w:spacing w:before="1"/>
        <w:ind w:left="120" w:right="0" w:hanging="1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419100</wp:posOffset>
                </wp:positionH>
                <wp:positionV relativeFrom="paragraph">
                  <wp:posOffset>982537</wp:posOffset>
                </wp:positionV>
                <wp:extent cx="9467215" cy="371982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467215" cy="37198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6"/>
                              <w:gridCol w:w="2611"/>
                              <w:gridCol w:w="3302"/>
                              <w:gridCol w:w="4929"/>
                              <w:gridCol w:w="3359"/>
                            </w:tblGrid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576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left="24" w:right="3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Imię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4929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left="10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Powiat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zamieszkania</w:t>
                                  </w:r>
                                </w:p>
                              </w:tc>
                              <w:tc>
                                <w:tcPr>
                                  <w:tcW w:w="3359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54" w:lineRule="exact"/>
                                    <w:ind w:left="106" w:right="68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Podpis/Podpis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opiekuna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prawnego*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576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576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576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576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576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576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576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576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576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576" w:type="dxa"/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ind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pt;margin-top:77.365173pt;width:745.45pt;height:292.9pt;mso-position-horizontal-relative:page;mso-position-vertical-relative:paragraph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6"/>
                        <w:gridCol w:w="2611"/>
                        <w:gridCol w:w="3302"/>
                        <w:gridCol w:w="4929"/>
                        <w:gridCol w:w="3359"/>
                      </w:tblGrid>
                      <w:tr>
                        <w:trPr>
                          <w:trHeight w:val="508" w:hRule="atLeast"/>
                        </w:trPr>
                        <w:tc>
                          <w:tcPr>
                            <w:tcW w:w="576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left="24" w:right="3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611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Imię</w:t>
                            </w:r>
                          </w:p>
                        </w:tc>
                        <w:tc>
                          <w:tcPr>
                            <w:tcW w:w="3302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4929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left="10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Powiat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zamieszkania</w:t>
                            </w:r>
                          </w:p>
                        </w:tc>
                        <w:tc>
                          <w:tcPr>
                            <w:tcW w:w="3359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54" w:lineRule="exact"/>
                              <w:ind w:left="106" w:right="68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Podpis/Podpis</w:t>
                            </w:r>
                            <w:r>
                              <w:rPr>
                                <w:b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opiekuna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prawnego*</w:t>
                            </w:r>
                          </w:p>
                        </w:tc>
                      </w:tr>
                      <w:tr>
                        <w:trPr>
                          <w:trHeight w:val="522" w:hRule="atLeast"/>
                        </w:trPr>
                        <w:tc>
                          <w:tcPr>
                            <w:tcW w:w="576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2" w:hRule="atLeast"/>
                        </w:trPr>
                        <w:tc>
                          <w:tcPr>
                            <w:tcW w:w="576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2" w:hRule="atLeast"/>
                        </w:trPr>
                        <w:tc>
                          <w:tcPr>
                            <w:tcW w:w="576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576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2" w:hRule="atLeast"/>
                        </w:trPr>
                        <w:tc>
                          <w:tcPr>
                            <w:tcW w:w="576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2" w:hRule="atLeast"/>
                        </w:trPr>
                        <w:tc>
                          <w:tcPr>
                            <w:tcW w:w="576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2" w:hRule="atLeast"/>
                        </w:trPr>
                        <w:tc>
                          <w:tcPr>
                            <w:tcW w:w="576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576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2" w:hRule="atLeast"/>
                        </w:trPr>
                        <w:tc>
                          <w:tcPr>
                            <w:tcW w:w="576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2" w:hRule="atLeast"/>
                        </w:trPr>
                        <w:tc>
                          <w:tcPr>
                            <w:tcW w:w="576" w:type="dxa"/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ind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(podpisana</w:t>
      </w:r>
      <w:r>
        <w:rPr>
          <w:spacing w:val="-3"/>
          <w:sz w:val="22"/>
        </w:rPr>
        <w:t> </w:t>
      </w:r>
      <w:r>
        <w:rPr>
          <w:sz w:val="22"/>
        </w:rPr>
        <w:t>przez</w:t>
      </w:r>
      <w:r>
        <w:rPr>
          <w:spacing w:val="-3"/>
          <w:sz w:val="22"/>
        </w:rPr>
        <w:t> </w:t>
      </w:r>
      <w:r>
        <w:rPr>
          <w:sz w:val="22"/>
        </w:rPr>
        <w:t>co</w:t>
      </w:r>
      <w:r>
        <w:rPr>
          <w:spacing w:val="-3"/>
          <w:sz w:val="22"/>
        </w:rPr>
        <w:t> </w:t>
      </w:r>
      <w:r>
        <w:rPr>
          <w:sz w:val="22"/>
        </w:rPr>
        <w:t>najmniej</w:t>
      </w:r>
      <w:r>
        <w:rPr>
          <w:spacing w:val="-1"/>
          <w:sz w:val="22"/>
        </w:rPr>
        <w:t> </w:t>
      </w:r>
      <w:r>
        <w:rPr>
          <w:sz w:val="22"/>
        </w:rPr>
        <w:t>60</w:t>
      </w:r>
      <w:r>
        <w:rPr>
          <w:spacing w:val="-3"/>
          <w:sz w:val="22"/>
        </w:rPr>
        <w:t> </w:t>
      </w:r>
      <w:r>
        <w:rPr>
          <w:sz w:val="22"/>
        </w:rPr>
        <w:t>mieszkańców</w:t>
      </w:r>
      <w:r>
        <w:rPr>
          <w:spacing w:val="-3"/>
          <w:sz w:val="22"/>
        </w:rPr>
        <w:t> </w:t>
      </w:r>
      <w:r>
        <w:rPr>
          <w:sz w:val="22"/>
        </w:rPr>
        <w:t>województwa</w:t>
      </w:r>
      <w:r>
        <w:rPr>
          <w:spacing w:val="-2"/>
          <w:sz w:val="22"/>
        </w:rPr>
        <w:t> </w:t>
      </w:r>
      <w:r>
        <w:rPr>
          <w:sz w:val="22"/>
        </w:rPr>
        <w:t>łódzkiego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przypadku</w:t>
      </w:r>
      <w:r>
        <w:rPr>
          <w:spacing w:val="-3"/>
          <w:sz w:val="22"/>
        </w:rPr>
        <w:t> </w:t>
      </w:r>
      <w:r>
        <w:rPr>
          <w:sz w:val="22"/>
        </w:rPr>
        <w:t>projektu</w:t>
      </w:r>
      <w:r>
        <w:rPr>
          <w:spacing w:val="-3"/>
          <w:sz w:val="22"/>
        </w:rPr>
        <w:t> </w:t>
      </w:r>
      <w:r>
        <w:rPr>
          <w:sz w:val="22"/>
        </w:rPr>
        <w:t>wojewódzkiego</w:t>
      </w:r>
      <w:r>
        <w:rPr>
          <w:spacing w:val="-3"/>
          <w:sz w:val="22"/>
        </w:rPr>
        <w:t> </w:t>
      </w:r>
      <w:r>
        <w:rPr>
          <w:sz w:val="22"/>
        </w:rPr>
        <w:t>bądź</w:t>
      </w:r>
      <w:r>
        <w:rPr>
          <w:spacing w:val="-3"/>
          <w:sz w:val="22"/>
        </w:rPr>
        <w:t> </w:t>
      </w:r>
      <w:r>
        <w:rPr>
          <w:sz w:val="22"/>
        </w:rPr>
        <w:t>co</w:t>
      </w:r>
      <w:r>
        <w:rPr>
          <w:spacing w:val="-3"/>
          <w:sz w:val="22"/>
        </w:rPr>
        <w:t> </w:t>
      </w:r>
      <w:r>
        <w:rPr>
          <w:sz w:val="22"/>
        </w:rPr>
        <w:t>najmniej</w:t>
      </w:r>
      <w:r>
        <w:rPr>
          <w:spacing w:val="-6"/>
          <w:sz w:val="22"/>
        </w:rPr>
        <w:t> </w:t>
      </w:r>
      <w:r>
        <w:rPr>
          <w:sz w:val="22"/>
        </w:rPr>
        <w:t>30</w:t>
      </w:r>
      <w:r>
        <w:rPr>
          <w:spacing w:val="-3"/>
          <w:sz w:val="22"/>
        </w:rPr>
        <w:t> </w:t>
      </w:r>
      <w:r>
        <w:rPr>
          <w:sz w:val="22"/>
        </w:rPr>
        <w:t>mieszkańców</w:t>
      </w:r>
      <w:r>
        <w:rPr>
          <w:spacing w:val="-3"/>
          <w:sz w:val="22"/>
        </w:rPr>
        <w:t> </w:t>
      </w:r>
      <w:r>
        <w:rPr>
          <w:sz w:val="22"/>
        </w:rPr>
        <w:t>powiatów właściwego subregionu w przypadku projektu zadania zgłoszonego do puli subregionalnej)</w:t>
      </w:r>
    </w:p>
    <w:p>
      <w:pPr>
        <w:pStyle w:val="BodyText"/>
        <w:spacing w:before="3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66136</wp:posOffset>
                </wp:positionV>
                <wp:extent cx="9388475" cy="52197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388475" cy="521970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1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Tytuł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projektu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(musi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być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tożsamy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tytułem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wskazanym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formularzu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zgłoszenia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projektu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zadania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budżetu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obywatelskiego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Województwa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Łódzkiego)</w:t>
                            </w:r>
                          </w:p>
                          <w:p>
                            <w:pPr>
                              <w:spacing w:before="183"/>
                              <w:ind w:left="141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.207624pt;width:739.25pt;height:41.1pt;mso-position-horizontal-relative:page;mso-position-vertical-relative:paragraph;z-index:-15728640;mso-wrap-distance-left:0;mso-wrap-distance-right:0" type="#_x0000_t202" id="docshape2" filled="false" stroked="true" strokeweight=".749618pt" strokecolor="#000000">
                <v:textbox inset="0,0,0,0">
                  <w:txbxContent>
                    <w:p>
                      <w:pPr>
                        <w:spacing w:before="69"/>
                        <w:ind w:left="141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b/>
                          <w:sz w:val="22"/>
                        </w:rPr>
                        <w:t>Tytuł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projektu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z w:val="18"/>
                        </w:rPr>
                        <w:t>(musi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być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tożsamy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tytułem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wskazanym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formularzu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zgłoszenia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projektu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zadania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budżetu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obywatelskiego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Województwa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Łódzkiego)</w:t>
                      </w:r>
                    </w:p>
                    <w:p>
                      <w:pPr>
                        <w:spacing w:before="183"/>
                        <w:ind w:left="141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8"/>
        <w:rPr>
          <w:sz w:val="22"/>
        </w:rPr>
      </w:pPr>
    </w:p>
    <w:p>
      <w:pPr>
        <w:spacing w:before="0"/>
        <w:ind w:left="0" w:right="141" w:firstLine="0"/>
        <w:jc w:val="right"/>
        <w:rPr>
          <w:sz w:val="6"/>
        </w:rPr>
      </w:pPr>
      <w:r>
        <w:rPr>
          <w:spacing w:val="-10"/>
          <w:w w:val="105"/>
          <w:sz w:val="6"/>
        </w:rPr>
        <w:t>*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0"/>
        <w:rPr>
          <w:sz w:val="6"/>
        </w:rPr>
      </w:pPr>
    </w:p>
    <w:p>
      <w:pPr>
        <w:pStyle w:val="Heading1"/>
      </w:pPr>
      <w:r>
        <w:rPr/>
        <w:t>*W</w:t>
      </w:r>
      <w:r>
        <w:rPr>
          <w:spacing w:val="-7"/>
        </w:rPr>
        <w:t> </w:t>
      </w:r>
      <w:r>
        <w:rPr/>
        <w:t>przypadku</w:t>
      </w:r>
      <w:r>
        <w:rPr>
          <w:spacing w:val="-6"/>
        </w:rPr>
        <w:t> </w:t>
      </w:r>
      <w:r>
        <w:rPr/>
        <w:t>poparcia</w:t>
      </w:r>
      <w:r>
        <w:rPr>
          <w:spacing w:val="-5"/>
        </w:rPr>
        <w:t> </w:t>
      </w:r>
      <w:r>
        <w:rPr/>
        <w:t>projektu</w:t>
      </w:r>
      <w:r>
        <w:rPr>
          <w:spacing w:val="-6"/>
        </w:rPr>
        <w:t> </w:t>
      </w:r>
      <w:r>
        <w:rPr/>
        <w:t>zadania</w:t>
      </w:r>
      <w:r>
        <w:rPr>
          <w:spacing w:val="-6"/>
        </w:rPr>
        <w:t> </w:t>
      </w:r>
      <w:r>
        <w:rPr/>
        <w:t>przez</w:t>
      </w:r>
      <w:r>
        <w:rPr>
          <w:spacing w:val="-5"/>
        </w:rPr>
        <w:t> </w:t>
      </w:r>
      <w:r>
        <w:rPr/>
        <w:t>osobę</w:t>
      </w:r>
      <w:r>
        <w:rPr>
          <w:spacing w:val="-6"/>
        </w:rPr>
        <w:t> </w:t>
      </w:r>
      <w:r>
        <w:rPr>
          <w:spacing w:val="-2"/>
        </w:rPr>
        <w:t>niepełnoletnią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183" w:lineRule="exact" w:before="0" w:after="0"/>
        <w:ind w:left="402" w:right="0" w:hanging="282"/>
        <w:jc w:val="left"/>
        <w:rPr>
          <w:sz w:val="15"/>
        </w:rPr>
      </w:pPr>
      <w:r>
        <w:rPr>
          <w:sz w:val="16"/>
        </w:rPr>
        <w:t>Administrator</w:t>
      </w:r>
      <w:r>
        <w:rPr>
          <w:spacing w:val="-5"/>
          <w:sz w:val="16"/>
        </w:rPr>
        <w:t> </w:t>
      </w:r>
      <w:r>
        <w:rPr>
          <w:sz w:val="16"/>
        </w:rPr>
        <w:t>danych</w:t>
      </w:r>
      <w:r>
        <w:rPr>
          <w:spacing w:val="-4"/>
          <w:sz w:val="16"/>
        </w:rPr>
        <w:t> </w:t>
      </w:r>
      <w:r>
        <w:rPr>
          <w:sz w:val="16"/>
        </w:rPr>
        <w:t>osobowych:</w:t>
      </w:r>
      <w:r>
        <w:rPr>
          <w:spacing w:val="-5"/>
          <w:sz w:val="16"/>
        </w:rPr>
        <w:t> </w:t>
      </w:r>
      <w:r>
        <w:rPr>
          <w:sz w:val="16"/>
        </w:rPr>
        <w:t>Zarząd</w:t>
      </w:r>
      <w:r>
        <w:rPr>
          <w:spacing w:val="-4"/>
          <w:sz w:val="16"/>
        </w:rPr>
        <w:t> </w:t>
      </w:r>
      <w:r>
        <w:rPr>
          <w:sz w:val="16"/>
        </w:rPr>
        <w:t>Województwa</w:t>
      </w:r>
      <w:r>
        <w:rPr>
          <w:spacing w:val="-5"/>
          <w:sz w:val="16"/>
        </w:rPr>
        <w:t> </w:t>
      </w:r>
      <w:r>
        <w:rPr>
          <w:sz w:val="16"/>
        </w:rPr>
        <w:t>Łódzkiego</w:t>
      </w:r>
      <w:r>
        <w:rPr>
          <w:spacing w:val="-4"/>
          <w:sz w:val="16"/>
        </w:rPr>
        <w:t> </w:t>
      </w:r>
      <w:r>
        <w:rPr>
          <w:sz w:val="16"/>
        </w:rPr>
        <w:t>z</w:t>
      </w:r>
      <w:r>
        <w:rPr>
          <w:spacing w:val="-5"/>
          <w:sz w:val="16"/>
        </w:rPr>
        <w:t> </w:t>
      </w:r>
      <w:r>
        <w:rPr>
          <w:sz w:val="16"/>
        </w:rPr>
        <w:t>siedzibą</w:t>
      </w:r>
      <w:r>
        <w:rPr>
          <w:spacing w:val="-4"/>
          <w:sz w:val="16"/>
        </w:rPr>
        <w:t> </w:t>
      </w:r>
      <w:r>
        <w:rPr>
          <w:sz w:val="16"/>
        </w:rPr>
        <w:t>w</w:t>
      </w:r>
      <w:r>
        <w:rPr>
          <w:spacing w:val="-4"/>
          <w:sz w:val="16"/>
        </w:rPr>
        <w:t> </w:t>
      </w:r>
      <w:r>
        <w:rPr>
          <w:sz w:val="16"/>
        </w:rPr>
        <w:t>Łodzi</w:t>
      </w:r>
      <w:r>
        <w:rPr>
          <w:spacing w:val="-4"/>
          <w:sz w:val="16"/>
        </w:rPr>
        <w:t> </w:t>
      </w:r>
      <w:r>
        <w:rPr>
          <w:sz w:val="16"/>
        </w:rPr>
        <w:t>90-051,</w:t>
      </w:r>
      <w:r>
        <w:rPr>
          <w:spacing w:val="-5"/>
          <w:sz w:val="16"/>
        </w:rPr>
        <w:t> </w:t>
      </w:r>
      <w:r>
        <w:rPr>
          <w:sz w:val="16"/>
        </w:rPr>
        <w:t>al.</w:t>
      </w:r>
      <w:r>
        <w:rPr>
          <w:spacing w:val="-4"/>
          <w:sz w:val="16"/>
        </w:rPr>
        <w:t> </w:t>
      </w:r>
      <w:r>
        <w:rPr>
          <w:sz w:val="16"/>
        </w:rPr>
        <w:t>Piłsudskiego</w:t>
      </w:r>
      <w:r>
        <w:rPr>
          <w:spacing w:val="-5"/>
          <w:sz w:val="16"/>
        </w:rPr>
        <w:t> </w:t>
      </w:r>
      <w:r>
        <w:rPr>
          <w:sz w:val="16"/>
        </w:rPr>
        <w:t>8,</w:t>
      </w:r>
      <w:r>
        <w:rPr>
          <w:spacing w:val="-4"/>
          <w:sz w:val="16"/>
        </w:rPr>
        <w:t> </w:t>
      </w:r>
      <w:r>
        <w:rPr>
          <w:sz w:val="16"/>
        </w:rPr>
        <w:t>tel.:</w:t>
      </w:r>
      <w:r>
        <w:rPr>
          <w:spacing w:val="-5"/>
          <w:sz w:val="16"/>
        </w:rPr>
        <w:t> </w:t>
      </w:r>
      <w:r>
        <w:rPr>
          <w:sz w:val="16"/>
        </w:rPr>
        <w:t>42</w:t>
      </w:r>
      <w:r>
        <w:rPr>
          <w:spacing w:val="-4"/>
          <w:sz w:val="16"/>
        </w:rPr>
        <w:t> </w:t>
      </w:r>
      <w:r>
        <w:rPr>
          <w:sz w:val="16"/>
        </w:rPr>
        <w:t>663</w:t>
      </w:r>
      <w:r>
        <w:rPr>
          <w:spacing w:val="-5"/>
          <w:sz w:val="16"/>
        </w:rPr>
        <w:t> </w:t>
      </w:r>
      <w:r>
        <w:rPr>
          <w:sz w:val="16"/>
        </w:rPr>
        <w:t>30</w:t>
      </w:r>
      <w:r>
        <w:rPr>
          <w:spacing w:val="-4"/>
          <w:sz w:val="16"/>
        </w:rPr>
        <w:t> </w:t>
      </w:r>
      <w:r>
        <w:rPr>
          <w:sz w:val="16"/>
        </w:rPr>
        <w:t>00,</w:t>
      </w:r>
      <w:r>
        <w:rPr>
          <w:spacing w:val="-6"/>
          <w:sz w:val="16"/>
        </w:rPr>
        <w:t> </w:t>
      </w:r>
      <w:hyperlink r:id="rId5">
        <w:r>
          <w:rPr>
            <w:color w:val="0563C1"/>
            <w:sz w:val="16"/>
            <w:u w:val="single" w:color="0563C1"/>
          </w:rPr>
          <w:t>info@lodzkie.p</w:t>
        </w:r>
        <w:r>
          <w:rPr>
            <w:color w:val="0563C1"/>
            <w:sz w:val="16"/>
            <w:u w:val="none"/>
          </w:rPr>
          <w:t>l</w:t>
        </w:r>
        <w:r>
          <w:rPr>
            <w:sz w:val="16"/>
            <w:u w:val="none"/>
          </w:rPr>
          <w:t>.</w:t>
        </w:r>
      </w:hyperlink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Kontakt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do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Inspektora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Ochrony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Danych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–</w:t>
      </w:r>
      <w:r>
        <w:rPr>
          <w:spacing w:val="-4"/>
          <w:sz w:val="16"/>
          <w:u w:val="none"/>
        </w:rPr>
        <w:t> </w:t>
      </w:r>
      <w:hyperlink r:id="rId6">
        <w:r>
          <w:rPr>
            <w:color w:val="0563C1"/>
            <w:spacing w:val="-2"/>
            <w:sz w:val="16"/>
            <w:u w:val="single" w:color="0563C1"/>
          </w:rPr>
          <w:t>iod@lodzkie.p</w:t>
        </w:r>
        <w:r>
          <w:rPr>
            <w:color w:val="0563C1"/>
            <w:spacing w:val="-2"/>
            <w:sz w:val="16"/>
            <w:u w:val="none"/>
          </w:rPr>
          <w:t>l</w:t>
        </w:r>
        <w:r>
          <w:rPr>
            <w:spacing w:val="-2"/>
            <w:sz w:val="16"/>
            <w:u w:val="none"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402" w:val="left" w:leader="none"/>
          <w:tab w:pos="404" w:val="left" w:leader="none"/>
        </w:tabs>
        <w:spacing w:line="244" w:lineRule="auto" w:before="0" w:after="0"/>
        <w:ind w:left="404" w:right="200" w:hanging="284"/>
        <w:jc w:val="left"/>
        <w:rPr>
          <w:sz w:val="15"/>
        </w:rPr>
      </w:pPr>
      <w:r>
        <w:rPr>
          <w:sz w:val="16"/>
        </w:rPr>
        <w:t>Cel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podstawa</w:t>
      </w:r>
      <w:r>
        <w:rPr>
          <w:spacing w:val="-2"/>
          <w:sz w:val="16"/>
        </w:rPr>
        <w:t> </w:t>
      </w:r>
      <w:r>
        <w:rPr>
          <w:sz w:val="16"/>
        </w:rPr>
        <w:t>prawna</w:t>
      </w:r>
      <w:r>
        <w:rPr>
          <w:spacing w:val="-2"/>
          <w:sz w:val="16"/>
        </w:rPr>
        <w:t> </w:t>
      </w:r>
      <w:r>
        <w:rPr>
          <w:sz w:val="16"/>
        </w:rPr>
        <w:t>przetwarzania</w:t>
      </w:r>
      <w:r>
        <w:rPr>
          <w:spacing w:val="-2"/>
          <w:sz w:val="16"/>
        </w:rPr>
        <w:t> </w:t>
      </w:r>
      <w:r>
        <w:rPr>
          <w:sz w:val="16"/>
        </w:rPr>
        <w:t>danych:</w:t>
      </w:r>
      <w:r>
        <w:rPr>
          <w:spacing w:val="-2"/>
          <w:sz w:val="16"/>
        </w:rPr>
        <w:t> </w:t>
      </w:r>
      <w:r>
        <w:rPr>
          <w:sz w:val="16"/>
        </w:rPr>
        <w:t>zebranie</w:t>
      </w:r>
      <w:r>
        <w:rPr>
          <w:spacing w:val="-2"/>
          <w:sz w:val="16"/>
        </w:rPr>
        <w:t> </w:t>
      </w:r>
      <w:r>
        <w:rPr>
          <w:sz w:val="16"/>
        </w:rPr>
        <w:t>podpisów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2"/>
          <w:sz w:val="16"/>
        </w:rPr>
        <w:t> </w:t>
      </w:r>
      <w:r>
        <w:rPr>
          <w:sz w:val="16"/>
        </w:rPr>
        <w:t>projektem</w:t>
      </w:r>
      <w:r>
        <w:rPr>
          <w:spacing w:val="-1"/>
          <w:sz w:val="16"/>
        </w:rPr>
        <w:t> </w:t>
      </w:r>
      <w:r>
        <w:rPr>
          <w:sz w:val="16"/>
        </w:rPr>
        <w:t>zadania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budżetu</w:t>
      </w:r>
      <w:r>
        <w:rPr>
          <w:spacing w:val="-2"/>
          <w:sz w:val="16"/>
        </w:rPr>
        <w:t> </w:t>
      </w:r>
      <w:r>
        <w:rPr>
          <w:sz w:val="16"/>
        </w:rPr>
        <w:t>obywatelskiego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podstawie</w:t>
      </w:r>
      <w:r>
        <w:rPr>
          <w:spacing w:val="-2"/>
          <w:sz w:val="16"/>
        </w:rPr>
        <w:t> </w:t>
      </w:r>
      <w:r>
        <w:rPr>
          <w:sz w:val="16"/>
        </w:rPr>
        <w:t>art.</w:t>
      </w:r>
      <w:r>
        <w:rPr>
          <w:spacing w:val="-2"/>
          <w:sz w:val="16"/>
        </w:rPr>
        <w:t> </w:t>
      </w:r>
      <w:r>
        <w:rPr>
          <w:sz w:val="16"/>
        </w:rPr>
        <w:t>6</w:t>
      </w:r>
      <w:r>
        <w:rPr>
          <w:spacing w:val="-2"/>
          <w:sz w:val="16"/>
        </w:rPr>
        <w:t> </w:t>
      </w:r>
      <w:r>
        <w:rPr>
          <w:sz w:val="16"/>
        </w:rPr>
        <w:t>ust.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lit.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RODO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1"/>
          <w:sz w:val="16"/>
        </w:rPr>
        <w:t> </w:t>
      </w:r>
      <w:r>
        <w:rPr>
          <w:sz w:val="16"/>
        </w:rPr>
        <w:t>zw.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2"/>
          <w:sz w:val="16"/>
        </w:rPr>
        <w:t> </w:t>
      </w:r>
      <w:r>
        <w:rPr>
          <w:sz w:val="16"/>
        </w:rPr>
        <w:t>art.</w:t>
      </w:r>
      <w:r>
        <w:rPr>
          <w:spacing w:val="-2"/>
          <w:sz w:val="16"/>
        </w:rPr>
        <w:t> </w:t>
      </w:r>
      <w:r>
        <w:rPr>
          <w:sz w:val="16"/>
        </w:rPr>
        <w:t>10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ustawy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2"/>
          <w:sz w:val="16"/>
        </w:rPr>
        <w:t> </w:t>
      </w:r>
      <w:r>
        <w:rPr>
          <w:sz w:val="16"/>
        </w:rPr>
        <w:t>dnia</w:t>
      </w:r>
      <w:r>
        <w:rPr>
          <w:spacing w:val="-2"/>
          <w:sz w:val="16"/>
        </w:rPr>
        <w:t> </w:t>
      </w:r>
      <w:r>
        <w:rPr>
          <w:sz w:val="16"/>
        </w:rPr>
        <w:t>5</w:t>
      </w:r>
      <w:r>
        <w:rPr>
          <w:spacing w:val="-2"/>
          <w:sz w:val="16"/>
        </w:rPr>
        <w:t> </w:t>
      </w:r>
      <w:r>
        <w:rPr>
          <w:sz w:val="16"/>
        </w:rPr>
        <w:t>czerwca</w:t>
      </w:r>
      <w:r>
        <w:rPr>
          <w:spacing w:val="-2"/>
          <w:sz w:val="16"/>
        </w:rPr>
        <w:t> </w:t>
      </w:r>
      <w:r>
        <w:rPr>
          <w:sz w:val="16"/>
        </w:rPr>
        <w:t>1998</w:t>
      </w:r>
      <w:r>
        <w:rPr>
          <w:spacing w:val="-2"/>
          <w:sz w:val="16"/>
        </w:rPr>
        <w:t> </w:t>
      </w:r>
      <w:r>
        <w:rPr>
          <w:sz w:val="16"/>
        </w:rPr>
        <w:t>r. o samorządzie województwa.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177" w:lineRule="exact" w:before="0" w:after="0"/>
        <w:ind w:left="402" w:right="0" w:hanging="282"/>
        <w:jc w:val="left"/>
        <w:rPr>
          <w:sz w:val="15"/>
        </w:rPr>
      </w:pPr>
      <w:r>
        <w:rPr>
          <w:sz w:val="16"/>
        </w:rPr>
        <w:t>Warunki</w:t>
      </w:r>
      <w:r>
        <w:rPr>
          <w:spacing w:val="-7"/>
          <w:sz w:val="16"/>
        </w:rPr>
        <w:t> </w:t>
      </w:r>
      <w:r>
        <w:rPr>
          <w:sz w:val="16"/>
        </w:rPr>
        <w:t>zgłoszenia</w:t>
      </w:r>
      <w:r>
        <w:rPr>
          <w:spacing w:val="-7"/>
          <w:sz w:val="16"/>
        </w:rPr>
        <w:t> </w:t>
      </w:r>
      <w:r>
        <w:rPr>
          <w:sz w:val="16"/>
        </w:rPr>
        <w:t>projektów</w:t>
      </w:r>
      <w:r>
        <w:rPr>
          <w:spacing w:val="-6"/>
          <w:sz w:val="16"/>
        </w:rPr>
        <w:t> </w:t>
      </w:r>
      <w:r>
        <w:rPr>
          <w:sz w:val="16"/>
        </w:rPr>
        <w:t>zadań</w:t>
      </w:r>
      <w:r>
        <w:rPr>
          <w:spacing w:val="-6"/>
          <w:sz w:val="16"/>
        </w:rPr>
        <w:t> </w:t>
      </w:r>
      <w:r>
        <w:rPr>
          <w:sz w:val="16"/>
        </w:rPr>
        <w:t>zostały</w:t>
      </w:r>
      <w:r>
        <w:rPr>
          <w:spacing w:val="-7"/>
          <w:sz w:val="16"/>
        </w:rPr>
        <w:t> </w:t>
      </w:r>
      <w:r>
        <w:rPr>
          <w:sz w:val="16"/>
        </w:rPr>
        <w:t>określone</w:t>
      </w:r>
      <w:r>
        <w:rPr>
          <w:spacing w:val="-6"/>
          <w:sz w:val="16"/>
        </w:rPr>
        <w:t> </w:t>
      </w:r>
      <w:r>
        <w:rPr>
          <w:sz w:val="16"/>
        </w:rPr>
        <w:t>w</w:t>
      </w:r>
      <w:r>
        <w:rPr>
          <w:spacing w:val="-5"/>
          <w:sz w:val="16"/>
        </w:rPr>
        <w:t> </w:t>
      </w:r>
      <w:r>
        <w:rPr>
          <w:sz w:val="16"/>
        </w:rPr>
        <w:t>Regulaminie</w:t>
      </w:r>
      <w:r>
        <w:rPr>
          <w:spacing w:val="-6"/>
          <w:sz w:val="16"/>
        </w:rPr>
        <w:t> </w:t>
      </w:r>
      <w:r>
        <w:rPr>
          <w:sz w:val="16"/>
        </w:rPr>
        <w:t>budżetu</w:t>
      </w:r>
      <w:r>
        <w:rPr>
          <w:spacing w:val="-6"/>
          <w:sz w:val="16"/>
        </w:rPr>
        <w:t> </w:t>
      </w:r>
      <w:r>
        <w:rPr>
          <w:sz w:val="16"/>
        </w:rPr>
        <w:t>obywatelskiego</w:t>
      </w:r>
      <w:r>
        <w:rPr>
          <w:spacing w:val="-6"/>
          <w:sz w:val="16"/>
        </w:rPr>
        <w:t> </w:t>
      </w:r>
      <w:r>
        <w:rPr>
          <w:sz w:val="16"/>
        </w:rPr>
        <w:t>Województwa</w:t>
      </w:r>
      <w:r>
        <w:rPr>
          <w:spacing w:val="-5"/>
          <w:sz w:val="16"/>
        </w:rPr>
        <w:t> </w:t>
      </w:r>
      <w:r>
        <w:rPr>
          <w:sz w:val="16"/>
        </w:rPr>
        <w:t>Łódzkiego.</w:t>
      </w:r>
      <w:r>
        <w:rPr>
          <w:spacing w:val="-7"/>
          <w:sz w:val="16"/>
        </w:rPr>
        <w:t> </w:t>
      </w:r>
      <w:r>
        <w:rPr>
          <w:sz w:val="16"/>
        </w:rPr>
        <w:t>Brak</w:t>
      </w:r>
      <w:r>
        <w:rPr>
          <w:spacing w:val="-7"/>
          <w:sz w:val="16"/>
        </w:rPr>
        <w:t> </w:t>
      </w:r>
      <w:r>
        <w:rPr>
          <w:sz w:val="16"/>
        </w:rPr>
        <w:t>danych</w:t>
      </w:r>
      <w:r>
        <w:rPr>
          <w:spacing w:val="-6"/>
          <w:sz w:val="16"/>
        </w:rPr>
        <w:t> </w:t>
      </w:r>
      <w:r>
        <w:rPr>
          <w:sz w:val="16"/>
        </w:rPr>
        <w:t>uniemożliwia</w:t>
      </w:r>
      <w:r>
        <w:rPr>
          <w:spacing w:val="-7"/>
          <w:sz w:val="16"/>
        </w:rPr>
        <w:t> </w:t>
      </w:r>
      <w:r>
        <w:rPr>
          <w:sz w:val="16"/>
        </w:rPr>
        <w:t>zgłoszenie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projektu.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183" w:lineRule="exact" w:before="0" w:after="0"/>
        <w:ind w:left="402" w:right="0" w:hanging="282"/>
        <w:jc w:val="left"/>
        <w:rPr>
          <w:sz w:val="15"/>
        </w:rPr>
      </w:pPr>
      <w:r>
        <w:rPr>
          <w:sz w:val="16"/>
        </w:rPr>
        <w:t>Okres</w:t>
      </w:r>
      <w:r>
        <w:rPr>
          <w:spacing w:val="-5"/>
          <w:sz w:val="16"/>
        </w:rPr>
        <w:t> </w:t>
      </w:r>
      <w:r>
        <w:rPr>
          <w:sz w:val="16"/>
        </w:rPr>
        <w:t>przechowywania:</w:t>
      </w:r>
      <w:r>
        <w:rPr>
          <w:spacing w:val="-4"/>
          <w:sz w:val="16"/>
        </w:rPr>
        <w:t> </w:t>
      </w:r>
      <w:r>
        <w:rPr>
          <w:sz w:val="16"/>
        </w:rPr>
        <w:t>danych</w:t>
      </w:r>
      <w:r>
        <w:rPr>
          <w:spacing w:val="-4"/>
          <w:sz w:val="16"/>
        </w:rPr>
        <w:t> </w:t>
      </w:r>
      <w:r>
        <w:rPr>
          <w:sz w:val="16"/>
        </w:rPr>
        <w:t>nie</w:t>
      </w:r>
      <w:r>
        <w:rPr>
          <w:spacing w:val="-4"/>
          <w:sz w:val="16"/>
        </w:rPr>
        <w:t> </w:t>
      </w:r>
      <w:r>
        <w:rPr>
          <w:sz w:val="16"/>
        </w:rPr>
        <w:t>archiwizuje</w:t>
      </w:r>
      <w:r>
        <w:rPr>
          <w:spacing w:val="-4"/>
          <w:sz w:val="16"/>
        </w:rPr>
        <w:t> </w:t>
      </w:r>
      <w:r>
        <w:rPr>
          <w:sz w:val="16"/>
        </w:rPr>
        <w:t>się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listy</w:t>
      </w:r>
      <w:r>
        <w:rPr>
          <w:spacing w:val="-4"/>
          <w:sz w:val="16"/>
        </w:rPr>
        <w:t> </w:t>
      </w:r>
      <w:r>
        <w:rPr>
          <w:sz w:val="16"/>
        </w:rPr>
        <w:t>poparcia</w:t>
      </w:r>
      <w:r>
        <w:rPr>
          <w:spacing w:val="-4"/>
          <w:sz w:val="16"/>
        </w:rPr>
        <w:t> </w:t>
      </w:r>
      <w:r>
        <w:rPr>
          <w:sz w:val="16"/>
        </w:rPr>
        <w:t>zostają</w:t>
      </w:r>
      <w:r>
        <w:rPr>
          <w:spacing w:val="-4"/>
          <w:sz w:val="16"/>
        </w:rPr>
        <w:t> </w:t>
      </w:r>
      <w:r>
        <w:rPr>
          <w:sz w:val="16"/>
        </w:rPr>
        <w:t>zniszczone</w:t>
      </w:r>
      <w:r>
        <w:rPr>
          <w:spacing w:val="-4"/>
          <w:sz w:val="16"/>
        </w:rPr>
        <w:t> </w:t>
      </w:r>
      <w:r>
        <w:rPr>
          <w:sz w:val="16"/>
        </w:rPr>
        <w:t>w</w:t>
      </w:r>
      <w:r>
        <w:rPr>
          <w:spacing w:val="-3"/>
          <w:sz w:val="16"/>
        </w:rPr>
        <w:t> </w:t>
      </w:r>
      <w:r>
        <w:rPr>
          <w:sz w:val="16"/>
        </w:rPr>
        <w:t>terminie</w:t>
      </w:r>
      <w:r>
        <w:rPr>
          <w:spacing w:val="-3"/>
          <w:sz w:val="16"/>
        </w:rPr>
        <w:t> </w:t>
      </w:r>
      <w:r>
        <w:rPr>
          <w:sz w:val="16"/>
        </w:rPr>
        <w:t>1</w:t>
      </w:r>
      <w:r>
        <w:rPr>
          <w:spacing w:val="-4"/>
          <w:sz w:val="16"/>
        </w:rPr>
        <w:t> </w:t>
      </w:r>
      <w:r>
        <w:rPr>
          <w:sz w:val="16"/>
        </w:rPr>
        <w:t>roku</w:t>
      </w:r>
      <w:r>
        <w:rPr>
          <w:spacing w:val="-4"/>
          <w:sz w:val="16"/>
        </w:rPr>
        <w:t> </w:t>
      </w:r>
      <w:r>
        <w:rPr>
          <w:sz w:val="16"/>
        </w:rPr>
        <w:t>od</w:t>
      </w:r>
      <w:r>
        <w:rPr>
          <w:spacing w:val="-4"/>
          <w:sz w:val="16"/>
        </w:rPr>
        <w:t> </w:t>
      </w:r>
      <w:r>
        <w:rPr>
          <w:sz w:val="16"/>
        </w:rPr>
        <w:t>wyboru</w:t>
      </w:r>
      <w:r>
        <w:rPr>
          <w:spacing w:val="-4"/>
          <w:sz w:val="16"/>
        </w:rPr>
        <w:t> </w:t>
      </w:r>
      <w:r>
        <w:rPr>
          <w:sz w:val="16"/>
        </w:rPr>
        <w:t>projektów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realizacji.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3" w:after="0"/>
        <w:ind w:left="402" w:right="0" w:hanging="282"/>
        <w:jc w:val="left"/>
        <w:rPr>
          <w:sz w:val="15"/>
        </w:rPr>
      </w:pPr>
      <w:r>
        <w:rPr>
          <w:sz w:val="16"/>
        </w:rPr>
        <w:t>Odbiorcy/kategorie</w:t>
      </w:r>
      <w:r>
        <w:rPr>
          <w:spacing w:val="-7"/>
          <w:sz w:val="16"/>
        </w:rPr>
        <w:t> </w:t>
      </w:r>
      <w:r>
        <w:rPr>
          <w:sz w:val="16"/>
        </w:rPr>
        <w:t>odbiorców</w:t>
      </w:r>
      <w:r>
        <w:rPr>
          <w:spacing w:val="-5"/>
          <w:sz w:val="16"/>
        </w:rPr>
        <w:t> </w:t>
      </w:r>
      <w:r>
        <w:rPr>
          <w:sz w:val="16"/>
        </w:rPr>
        <w:t>danych:</w:t>
      </w:r>
      <w:r>
        <w:rPr>
          <w:spacing w:val="-6"/>
          <w:sz w:val="16"/>
        </w:rPr>
        <w:t> </w:t>
      </w:r>
      <w:r>
        <w:rPr>
          <w:sz w:val="16"/>
        </w:rPr>
        <w:t>dostawcy</w:t>
      </w:r>
      <w:r>
        <w:rPr>
          <w:spacing w:val="-7"/>
          <w:sz w:val="16"/>
        </w:rPr>
        <w:t> </w:t>
      </w:r>
      <w:r>
        <w:rPr>
          <w:sz w:val="16"/>
        </w:rPr>
        <w:t>rozwiązań</w:t>
      </w:r>
      <w:r>
        <w:rPr>
          <w:spacing w:val="-6"/>
          <w:sz w:val="16"/>
        </w:rPr>
        <w:t> </w:t>
      </w:r>
      <w:r>
        <w:rPr>
          <w:sz w:val="16"/>
        </w:rPr>
        <w:t>IT,</w:t>
      </w:r>
      <w:r>
        <w:rPr>
          <w:spacing w:val="-6"/>
          <w:sz w:val="16"/>
        </w:rPr>
        <w:t> </w:t>
      </w:r>
      <w:r>
        <w:rPr>
          <w:sz w:val="16"/>
        </w:rPr>
        <w:t>podmioty</w:t>
      </w:r>
      <w:r>
        <w:rPr>
          <w:spacing w:val="-7"/>
          <w:sz w:val="16"/>
        </w:rPr>
        <w:t> </w:t>
      </w:r>
      <w:r>
        <w:rPr>
          <w:sz w:val="16"/>
        </w:rPr>
        <w:t>uprawnione</w:t>
      </w:r>
      <w:r>
        <w:rPr>
          <w:spacing w:val="-6"/>
          <w:sz w:val="16"/>
        </w:rPr>
        <w:t> </w:t>
      </w:r>
      <w:r>
        <w:rPr>
          <w:sz w:val="16"/>
        </w:rPr>
        <w:t>do</w:t>
      </w:r>
      <w:r>
        <w:rPr>
          <w:spacing w:val="-6"/>
          <w:sz w:val="16"/>
        </w:rPr>
        <w:t> </w:t>
      </w:r>
      <w:r>
        <w:rPr>
          <w:sz w:val="16"/>
        </w:rPr>
        <w:t>uzyskania</w:t>
      </w:r>
      <w:r>
        <w:rPr>
          <w:spacing w:val="-6"/>
          <w:sz w:val="16"/>
        </w:rPr>
        <w:t> </w:t>
      </w:r>
      <w:r>
        <w:rPr>
          <w:sz w:val="16"/>
        </w:rPr>
        <w:t>takich</w:t>
      </w:r>
      <w:r>
        <w:rPr>
          <w:spacing w:val="-7"/>
          <w:sz w:val="16"/>
        </w:rPr>
        <w:t> </w:t>
      </w:r>
      <w:r>
        <w:rPr>
          <w:sz w:val="16"/>
        </w:rPr>
        <w:t>informacji</w:t>
      </w:r>
      <w:r>
        <w:rPr>
          <w:spacing w:val="-6"/>
          <w:sz w:val="16"/>
        </w:rPr>
        <w:t> </w:t>
      </w:r>
      <w:r>
        <w:rPr>
          <w:sz w:val="16"/>
        </w:rPr>
        <w:t>na</w:t>
      </w:r>
      <w:r>
        <w:rPr>
          <w:spacing w:val="-6"/>
          <w:sz w:val="16"/>
        </w:rPr>
        <w:t> </w:t>
      </w:r>
      <w:r>
        <w:rPr>
          <w:sz w:val="16"/>
        </w:rPr>
        <w:t>podstawie</w:t>
      </w:r>
      <w:r>
        <w:rPr>
          <w:spacing w:val="-6"/>
          <w:sz w:val="16"/>
        </w:rPr>
        <w:t> </w:t>
      </w:r>
      <w:r>
        <w:rPr>
          <w:sz w:val="16"/>
        </w:rPr>
        <w:t>przepisów</w:t>
      </w:r>
      <w:r>
        <w:rPr>
          <w:spacing w:val="-6"/>
          <w:sz w:val="16"/>
        </w:rPr>
        <w:t> </w:t>
      </w:r>
      <w:r>
        <w:rPr>
          <w:sz w:val="16"/>
        </w:rPr>
        <w:t>prawa,</w:t>
      </w:r>
      <w:r>
        <w:rPr>
          <w:spacing w:val="-6"/>
          <w:sz w:val="16"/>
        </w:rPr>
        <w:t> </w:t>
      </w:r>
      <w:r>
        <w:rPr>
          <w:sz w:val="16"/>
        </w:rPr>
        <w:t>operatorzy</w:t>
      </w:r>
      <w:r>
        <w:rPr>
          <w:spacing w:val="-6"/>
          <w:sz w:val="16"/>
        </w:rPr>
        <w:t> </w:t>
      </w:r>
      <w:r>
        <w:rPr>
          <w:sz w:val="16"/>
        </w:rPr>
        <w:t>pocztowi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kurierscy.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  <w:tab w:pos="403" w:val="left" w:leader="none"/>
        </w:tabs>
        <w:spacing w:line="254" w:lineRule="auto" w:before="12" w:after="0"/>
        <w:ind w:left="403" w:right="671" w:hanging="284"/>
        <w:jc w:val="left"/>
        <w:rPr>
          <w:rFonts w:ascii="Calibri" w:hAnsi="Calibri"/>
          <w:sz w:val="15"/>
        </w:rPr>
      </w:pPr>
      <w:r>
        <w:rPr>
          <w:sz w:val="16"/>
        </w:rPr>
        <w:t>Przysługujące</w:t>
      </w:r>
      <w:r>
        <w:rPr>
          <w:spacing w:val="-2"/>
          <w:sz w:val="16"/>
        </w:rPr>
        <w:t> </w:t>
      </w:r>
      <w:r>
        <w:rPr>
          <w:sz w:val="16"/>
        </w:rPr>
        <w:t>prawa:</w:t>
      </w:r>
      <w:r>
        <w:rPr>
          <w:spacing w:val="-2"/>
          <w:sz w:val="16"/>
        </w:rPr>
        <w:t> </w:t>
      </w:r>
      <w:r>
        <w:rPr>
          <w:sz w:val="16"/>
        </w:rPr>
        <w:t>dostępu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swoich</w:t>
      </w:r>
      <w:r>
        <w:rPr>
          <w:spacing w:val="-2"/>
          <w:sz w:val="16"/>
        </w:rPr>
        <w:t> </w:t>
      </w:r>
      <w:r>
        <w:rPr>
          <w:sz w:val="16"/>
        </w:rPr>
        <w:t>danych,</w:t>
      </w:r>
      <w:r>
        <w:rPr>
          <w:spacing w:val="-2"/>
          <w:sz w:val="16"/>
        </w:rPr>
        <w:t> </w:t>
      </w:r>
      <w:r>
        <w:rPr>
          <w:sz w:val="16"/>
        </w:rPr>
        <w:t>ich</w:t>
      </w:r>
      <w:r>
        <w:rPr>
          <w:spacing w:val="-2"/>
          <w:sz w:val="16"/>
        </w:rPr>
        <w:t> </w:t>
      </w:r>
      <w:r>
        <w:rPr>
          <w:sz w:val="16"/>
        </w:rPr>
        <w:t>sprostowania,</w:t>
      </w:r>
      <w:r>
        <w:rPr>
          <w:spacing w:val="-2"/>
          <w:sz w:val="16"/>
        </w:rPr>
        <w:t> </w:t>
      </w:r>
      <w:r>
        <w:rPr>
          <w:sz w:val="16"/>
        </w:rPr>
        <w:t>prawo</w:t>
      </w:r>
      <w:r>
        <w:rPr>
          <w:spacing w:val="-2"/>
          <w:sz w:val="16"/>
        </w:rPr>
        <w:t> </w:t>
      </w:r>
      <w:r>
        <w:rPr>
          <w:sz w:val="16"/>
        </w:rPr>
        <w:t>żądania</w:t>
      </w:r>
      <w:r>
        <w:rPr>
          <w:spacing w:val="-2"/>
          <w:sz w:val="16"/>
        </w:rPr>
        <w:t> </w:t>
      </w:r>
      <w:r>
        <w:rPr>
          <w:sz w:val="16"/>
        </w:rPr>
        <w:t>ograniczenia</w:t>
      </w:r>
      <w:r>
        <w:rPr>
          <w:spacing w:val="-2"/>
          <w:sz w:val="16"/>
        </w:rPr>
        <w:t> </w:t>
      </w:r>
      <w:r>
        <w:rPr>
          <w:sz w:val="16"/>
        </w:rPr>
        <w:t>przetwarzania,</w:t>
      </w:r>
      <w:r>
        <w:rPr>
          <w:spacing w:val="-2"/>
          <w:sz w:val="16"/>
        </w:rPr>
        <w:t> </w:t>
      </w:r>
      <w:r>
        <w:rPr>
          <w:sz w:val="16"/>
        </w:rPr>
        <w:t>wniesienia</w:t>
      </w:r>
      <w:r>
        <w:rPr>
          <w:spacing w:val="-2"/>
          <w:sz w:val="16"/>
        </w:rPr>
        <w:t> </w:t>
      </w:r>
      <w:r>
        <w:rPr>
          <w:sz w:val="16"/>
        </w:rPr>
        <w:t>skargi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Prezesa</w:t>
      </w:r>
      <w:r>
        <w:rPr>
          <w:spacing w:val="-2"/>
          <w:sz w:val="16"/>
        </w:rPr>
        <w:t> </w:t>
      </w:r>
      <w:r>
        <w:rPr>
          <w:sz w:val="16"/>
        </w:rPr>
        <w:t>Urzędu</w:t>
      </w:r>
      <w:r>
        <w:rPr>
          <w:spacing w:val="-2"/>
          <w:sz w:val="16"/>
        </w:rPr>
        <w:t> </w:t>
      </w:r>
      <w:r>
        <w:rPr>
          <w:sz w:val="16"/>
        </w:rPr>
        <w:t>Ochrony</w:t>
      </w:r>
      <w:r>
        <w:rPr>
          <w:spacing w:val="-2"/>
          <w:sz w:val="16"/>
        </w:rPr>
        <w:t> </w:t>
      </w:r>
      <w:r>
        <w:rPr>
          <w:sz w:val="16"/>
        </w:rPr>
        <w:t>Danych</w:t>
      </w:r>
      <w:r>
        <w:rPr>
          <w:spacing w:val="-2"/>
          <w:sz w:val="16"/>
        </w:rPr>
        <w:t> </w:t>
      </w:r>
      <w:r>
        <w:rPr>
          <w:sz w:val="16"/>
        </w:rPr>
        <w:t>Osobowych</w:t>
      </w:r>
      <w:r>
        <w:rPr>
          <w:spacing w:val="-2"/>
          <w:sz w:val="16"/>
        </w:rPr>
        <w:t> </w:t>
      </w:r>
      <w:r>
        <w:rPr>
          <w:sz w:val="16"/>
        </w:rPr>
        <w:t>(adres:</w:t>
      </w:r>
      <w:r>
        <w:rPr>
          <w:spacing w:val="-4"/>
          <w:sz w:val="16"/>
        </w:rPr>
        <w:t> </w:t>
      </w:r>
      <w:r>
        <w:rPr>
          <w:sz w:val="16"/>
        </w:rPr>
        <w:t>ul.</w:t>
      </w:r>
      <w:r>
        <w:rPr>
          <w:spacing w:val="-2"/>
          <w:sz w:val="16"/>
        </w:rPr>
        <w:t> </w:t>
      </w:r>
      <w:r>
        <w:rPr>
          <w:sz w:val="16"/>
        </w:rPr>
        <w:t>Stawki</w:t>
      </w:r>
      <w:r>
        <w:rPr>
          <w:spacing w:val="-2"/>
          <w:sz w:val="16"/>
        </w:rPr>
        <w:t> </w:t>
      </w:r>
      <w:r>
        <w:rPr>
          <w:sz w:val="16"/>
        </w:rPr>
        <w:t>2, 00-193 Warszawa)</w:t>
      </w:r>
      <w:r>
        <w:rPr>
          <w:b/>
          <w:sz w:val="16"/>
        </w:rPr>
        <w:t>.</w:t>
      </w:r>
    </w:p>
    <w:sectPr>
      <w:type w:val="continuous"/>
      <w:pgSz w:w="16840" w:h="11910" w:orient="landscape"/>
      <w:pgMar w:top="40" w:bottom="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4" w:hanging="284"/>
        <w:jc w:val="left"/>
      </w:pPr>
      <w:rPr>
        <w:rFonts w:hint="default"/>
        <w:spacing w:val="0"/>
        <w:w w:val="9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81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6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45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32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80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29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772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254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sz w:val="18"/>
      <w:szCs w:val="18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20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line="183" w:lineRule="exact"/>
      <w:ind w:left="402" w:hanging="282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lodzkie.pl" TargetMode="External"/><Relationship Id="rId6" Type="http://schemas.openxmlformats.org/officeDocument/2006/relationships/hyperlink" Target="mailto:iod@lodzkie.p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2025-03-18T13:25:30Z</dcterms:created>
  <dcterms:modified xsi:type="dcterms:W3CDTF">2025-03-18T13:25:30Z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macOS Wersja 14.5 (kompilacja 23F79) Quartz PDFContext</vt:lpwstr>
  </property>
</Properties>
</file>